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bookmarkStart w:id="0" w:name="_GoBack"/>
      <w:bookmarkEnd w:id="0"/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D2439">
        <w:rPr>
          <w:color w:val="000000" w:themeColor="text1"/>
          <w:sz w:val="32"/>
          <w:szCs w:val="32"/>
        </w:rPr>
        <w:t xml:space="preserve">выполнение </w:t>
      </w:r>
      <w:r w:rsidR="005F6BD2" w:rsidRPr="001E7B37">
        <w:rPr>
          <w:color w:val="000000" w:themeColor="text1"/>
          <w:sz w:val="32"/>
          <w:szCs w:val="32"/>
        </w:rPr>
        <w:t>погрузочно-разгрузочных работ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 w:rsidR="007D2439">
        <w:rPr>
          <w:color w:val="000000" w:themeColor="text1"/>
          <w:sz w:val="32"/>
          <w:szCs w:val="32"/>
        </w:rPr>
        <w:t>2</w:t>
      </w:r>
      <w:r w:rsidR="005F6BD2">
        <w:rPr>
          <w:color w:val="000000" w:themeColor="text1"/>
          <w:sz w:val="32"/>
          <w:szCs w:val="32"/>
        </w:rPr>
        <w:t>-2023</w:t>
      </w:r>
      <w:r w:rsidR="00FD2712">
        <w:rPr>
          <w:color w:val="000000" w:themeColor="text1"/>
          <w:sz w:val="32"/>
          <w:szCs w:val="32"/>
        </w:rPr>
        <w:t xml:space="preserve"> </w:t>
      </w:r>
      <w:proofErr w:type="spellStart"/>
      <w:r w:rsidR="00FD2712">
        <w:rPr>
          <w:color w:val="000000" w:themeColor="text1"/>
          <w:sz w:val="32"/>
          <w:szCs w:val="32"/>
        </w:rPr>
        <w:t>г.</w:t>
      </w:r>
      <w:r w:rsidR="007D2439">
        <w:rPr>
          <w:color w:val="000000" w:themeColor="text1"/>
          <w:sz w:val="32"/>
          <w:szCs w:val="32"/>
        </w:rPr>
        <w:t>г</w:t>
      </w:r>
      <w:proofErr w:type="spellEnd"/>
      <w:r w:rsidR="007D2439">
        <w:rPr>
          <w:color w:val="000000" w:themeColor="text1"/>
          <w:sz w:val="32"/>
          <w:szCs w:val="32"/>
        </w:rPr>
        <w:t>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5F6BD2">
        <w:rPr>
          <w:b/>
          <w:sz w:val="32"/>
          <w:szCs w:val="32"/>
        </w:rPr>
        <w:t>2401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5F6BD2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5F5B95">
              <w:rPr>
                <w:b/>
                <w:color w:val="000000" w:themeColor="text1"/>
                <w:sz w:val="20"/>
              </w:rPr>
              <w:t>78.30.14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5F6BD2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5F5B95">
              <w:rPr>
                <w:b/>
                <w:color w:val="000000" w:themeColor="text1"/>
                <w:sz w:val="20"/>
              </w:rPr>
              <w:t>78.30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5F6BD2">
              <w:rPr>
                <w:b/>
                <w:color w:val="000000" w:themeColor="text1"/>
                <w:sz w:val="20"/>
                <w:szCs w:val="20"/>
              </w:rPr>
              <w:t>погрузочно-разгрузочные работы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5F6BD2">
              <w:rPr>
                <w:b/>
                <w:color w:val="000000" w:themeColor="text1"/>
                <w:sz w:val="20"/>
                <w:szCs w:val="20"/>
              </w:rPr>
              <w:t>погрузочно-разгрузочные работы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– 3 038 396,40 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5B95">
      <w:rPr>
        <w:noProof/>
      </w:rPr>
      <w:t>2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776C5-732F-40DC-B22C-D48B09409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5201</Words>
  <Characters>29652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2022-03-03T05:06:00Z</dcterms:created>
  <dcterms:modified xsi:type="dcterms:W3CDTF">2022-03-03T05:06:00Z</dcterms:modified>
</cp:coreProperties>
</file>